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spacing w:after="0" w:line="240" w:lineRule="exact"/>
        <w:ind/>
        <w:rPr>
          <w:rFonts w:ascii="Times New Roman" w:hAnsi="Times New Roman"/>
          <w:sz w:val="28"/>
        </w:rPr>
      </w:pPr>
    </w:p>
    <w:p w14:paraId="07000000">
      <w:pPr>
        <w:spacing w:after="0" w:line="240" w:lineRule="exact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Пресс-релиз</w:t>
      </w:r>
    </w:p>
    <w:p w14:paraId="08000000">
      <w:pPr>
        <w:spacing w:after="0" w:line="240" w:lineRule="exact"/>
        <w:ind w:firstLine="709" w:left="0"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Цифровой ID в MAX: гостиницы Волгоградской области переходят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на цифровой формат регистрации гостей</w:t>
      </w:r>
    </w:p>
    <w:p w14:paraId="0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Волгоградской области продолжается внедрение современного механизма заселения гостей в объекты размещения — с использованием сервиса Цифрового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ID в мессенджере MAX. С 1 сентября 2026 года применение технологии станет обязательным для всех отелей с номерным фондом от 50 номеров.</w:t>
      </w:r>
    </w:p>
    <w:p w14:paraId="0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Технология основана на безопасной интеграции с государственными информационными системами. После считывания QR‑кода персональные данные туриста поступают в систему бронирования отеля в зашифрованном виде — в полном соответствии с требованиями законодательства о защите персональных данных. Такой подход не только ускоряет процедуру регистрации, но и минимизирует риск ошибок, связанных с ручным вводом сведений. При этом привычный порядок подтверждения бронирования сохраняется: гость по‑прежнему получает уведомление о резервировании номера, а на стойке регистрации ему достаточно подтвердить личность с помощью цифрового ID.</w:t>
      </w:r>
    </w:p>
    <w:p w14:paraId="0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Сервис позволяет заселяться без предъявления бумажных документов: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при сканировании QR‑кода со смартфона туриста данные автоматически подгружаются из государственных информационных систем. Это существенно повышает оперативность работы службы приёма и размещения, а также исключает ошибки при заполнении регистрационных карт. Для гостей технология обеспечивает комфортное и быстрое оформление — процедура занимает порядка одной минуты. Особенно востребованной она становится в высокий туристический сезон,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том числе при заселении семей с детьми.</w:t>
      </w:r>
    </w:p>
    <w:p w14:paraId="0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Алгоритм взаимодействия для туриста предельно прост. В профиле мессенджера MAX необходимо:</w:t>
      </w:r>
    </w:p>
    <w:p w14:paraId="0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открыть раздел 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Цифровой ID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;</w:t>
      </w:r>
    </w:p>
    <w:p w14:paraId="0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перейти во вкладку 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Паспорт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;</w:t>
      </w:r>
    </w:p>
    <w:p w14:paraId="1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нажать кнопку 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Предъявить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;</w:t>
      </w:r>
    </w:p>
    <w:p w14:paraId="1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подтвердить личность, нажав кнопку 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Подтвердить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.</w:t>
      </w:r>
    </w:p>
    <w:p w14:paraId="1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экране отобразится доверенное фото гостя с динамическим QR‑кодом — сотрудник ресепшена сканирует его для завершения процедуры регистрации.</w:t>
      </w: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Внедрение сервиса соответствует задачам цифровизации сферы услуг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способствует формированию современного имиджа объектов размещения. Переход на новый формат заселения реализуется в рамках национального проекта 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 xml:space="preserve">Туризм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гостеприимство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 xml:space="preserve"> и направлен на повышение качества обслуживания гостей,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а также на оптимизацию операционных процессов в гостиничном бизнесе.</w:t>
      </w:r>
    </w:p>
    <w:p w14:paraId="1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  <w:r>
        <w:br w:type="page"/>
      </w:r>
      <w:r>
        <w:rPr>
          <w:rFonts w:ascii="Times New Roman" w:hAnsi="Times New Roman"/>
          <w:sz w:val="28"/>
        </w:rPr>
        <w:t xml:space="preserve">Пост для социальных сетей </w:t>
      </w:r>
    </w:p>
    <w:p w14:paraId="16000000">
      <w:pPr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17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Гостиницы Волгоградской области переходят на цифровой формат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регистрации — встречайте Цифровой ID в MAX!</w:t>
      </w:r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2026 года все отели региона с номерным фондом от 50 номеров будут обязаны использовать сервис Цифрового ID в мессенджере MAX. Это новый шаг к удобству и скорости — теперь заселение станет ещё проще!</w:t>
      </w:r>
    </w:p>
    <w:p w14:paraId="1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это даёт:</w:t>
      </w:r>
    </w:p>
    <w:p w14:paraId="1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Быстро: процедура занимает всего около минуты.</w:t>
      </w:r>
    </w:p>
    <w:p w14:paraId="1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Удобно: не нужно носить с собой бумажные документы — достаточно смартфона.</w:t>
      </w:r>
    </w:p>
    <w:p w14:paraId="1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Безопасно: данные передаются в зашифрованном виде и строго в рамках закона о защите персональных данных.</w:t>
      </w:r>
    </w:p>
    <w:p w14:paraId="1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 ошибок: никакого ручного ввода — данные автоматически подгружаются из госсистем.</w:t>
      </w:r>
    </w:p>
    <w:p w14:paraId="1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это работает?</w:t>
      </w:r>
    </w:p>
    <w:p w14:paraId="1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Откройте в MAX раздел 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Цифровой ID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.</w:t>
      </w:r>
    </w:p>
    <w:p w14:paraId="2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Перейдите во вкладку 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Паспорт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.</w:t>
      </w:r>
    </w:p>
    <w:p w14:paraId="2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Нажмите 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Предъявить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 xml:space="preserve">, а затем — 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Подтвердить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.</w:t>
      </w:r>
    </w:p>
    <w:p w14:paraId="2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экране появится фото с динамическим QR‑кодом — его нужно показать сотруднику на ресепшене.</w:t>
      </w:r>
    </w:p>
    <w:p w14:paraId="2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Всё! Вы заселены.</w:t>
      </w:r>
    </w:p>
    <w:p w14:paraId="2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Внедрение сервиса соответствует задачам цифровизации сферы услуг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способствует формированию современного имиджа объектов размещения.</w:t>
      </w:r>
    </w:p>
    <w:p w14:paraId="2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6000000"/>
    <w:sectPr>
      <w:headerReference r:id="rId3" w:type="first"/>
      <w:headerReference r:id="rId1" w:type="default"/>
      <w:footerReference r:id="rId4" w:type="first"/>
      <w:footerReference r:id="rId2" w:type="default"/>
      <w:pgSz w:h="16838" w:orient="portrait" w:w="11906"/>
      <w:pgMar w:bottom="1134" w:footer="709" w:gutter="0" w:header="709" w:left="1134" w:right="567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  <w:rPr>
      <w:rFonts w:ascii="Calibri" w:hAnsi="Calibri"/>
      <w:sz w:val="22"/>
    </w:rPr>
  </w:style>
  <w:style w:default="1" w:styleId="Style_3_ch" w:type="character">
    <w:name w:val="Normal"/>
    <w:link w:val="Style_3"/>
    <w:rPr>
      <w:rFonts w:ascii="Calibri" w:hAnsi="Calibri"/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ing 7"/>
    <w:basedOn w:val="Style_3"/>
    <w:next w:val="Style_3"/>
    <w:link w:val="Style_6_ch"/>
    <w:uiPriority w:val="9"/>
    <w:qFormat/>
    <w:pPr>
      <w:keepNext w:val="1"/>
      <w:keepLines w:val="1"/>
      <w:spacing w:after="0" w:before="40" w:line="276" w:lineRule="auto"/>
      <w:ind/>
      <w:outlineLvl w:val="6"/>
    </w:pPr>
    <w:rPr>
      <w:rFonts w:asciiTheme="minorAscii" w:hAnsiTheme="minorHAnsi"/>
      <w:color w:themeColor="text1" w:themeTint="A6" w:val="595959"/>
      <w:sz w:val="24"/>
    </w:rPr>
  </w:style>
  <w:style w:styleId="Style_6_ch" w:type="character">
    <w:name w:val="heading 7"/>
    <w:basedOn w:val="Style_3_ch"/>
    <w:link w:val="Style_6"/>
    <w:rPr>
      <w:rFonts w:asciiTheme="minorAscii" w:hAnsiTheme="minorHAnsi"/>
      <w:color w:themeColor="text1" w:themeTint="A6" w:val="595959"/>
      <w:sz w:val="24"/>
    </w:rPr>
  </w:style>
  <w:style w:styleId="Style_7" w:type="paragraph">
    <w:name w:val="List Paragraph"/>
    <w:basedOn w:val="Style_3"/>
    <w:link w:val="Style_7_ch"/>
    <w:pPr>
      <w:spacing w:after="160" w:line="276" w:lineRule="auto"/>
      <w:ind w:firstLine="0" w:left="720"/>
      <w:contextualSpacing w:val="1"/>
    </w:pPr>
    <w:rPr>
      <w:rFonts w:asciiTheme="minorAscii" w:hAnsiTheme="minorHAnsi"/>
      <w:sz w:val="24"/>
    </w:rPr>
  </w:style>
  <w:style w:styleId="Style_7_ch" w:type="character">
    <w:name w:val="List Paragraph"/>
    <w:basedOn w:val="Style_3_ch"/>
    <w:link w:val="Style_7"/>
    <w:rPr>
      <w:rFonts w:asciiTheme="minorAscii" w:hAnsiTheme="minorHAnsi"/>
      <w:sz w:val="24"/>
    </w:rPr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3"/>
    <w:basedOn w:val="Style_3"/>
    <w:next w:val="Style_3"/>
    <w:link w:val="Style_11_ch"/>
    <w:uiPriority w:val="9"/>
    <w:qFormat/>
    <w:pPr>
      <w:keepNext w:val="1"/>
      <w:keepLines w:val="1"/>
      <w:spacing w:after="80" w:before="160" w:line="276" w:lineRule="auto"/>
      <w:ind/>
      <w:outlineLvl w:val="2"/>
    </w:pPr>
    <w:rPr>
      <w:rFonts w:asciiTheme="minorAscii" w:hAnsiTheme="minorHAnsi"/>
      <w:color w:themeColor="accent1" w:themeShade="BF" w:val="2F5496"/>
      <w:sz w:val="28"/>
    </w:rPr>
  </w:style>
  <w:style w:styleId="Style_11_ch" w:type="character">
    <w:name w:val="heading 3"/>
    <w:basedOn w:val="Style_3_ch"/>
    <w:link w:val="Style_11"/>
    <w:rPr>
      <w:rFonts w:asciiTheme="minorAscii" w:hAnsiTheme="minorHAnsi"/>
      <w:color w:themeColor="accent1" w:themeShade="BF" w:val="2F5496"/>
      <w:sz w:val="28"/>
    </w:rPr>
  </w:style>
  <w:style w:styleId="Style_12" w:type="paragraph">
    <w:name w:val="Intense Quote"/>
    <w:basedOn w:val="Style_3"/>
    <w:next w:val="Style_3"/>
    <w:link w:val="Style_12_ch"/>
    <w:pPr>
      <w:spacing w:after="360" w:before="360" w:line="276" w:lineRule="auto"/>
      <w:ind w:firstLine="0" w:left="864" w:right="864"/>
      <w:jc w:val="center"/>
    </w:pPr>
    <w:rPr>
      <w:rFonts w:asciiTheme="minorAscii" w:hAnsiTheme="minorHAnsi"/>
      <w:i w:val="1"/>
      <w:color w:themeColor="accent1" w:themeShade="BF" w:val="2F5496"/>
      <w:sz w:val="24"/>
    </w:rPr>
  </w:style>
  <w:style w:styleId="Style_12_ch" w:type="character">
    <w:name w:val="Intense Quote"/>
    <w:basedOn w:val="Style_3_ch"/>
    <w:link w:val="Style_12"/>
    <w:rPr>
      <w:rFonts w:asciiTheme="minorAscii" w:hAnsiTheme="minorHAnsi"/>
      <w:i w:val="1"/>
      <w:color w:themeColor="accent1" w:themeShade="BF" w:val="2F5496"/>
      <w:sz w:val="24"/>
    </w:rPr>
  </w:style>
  <w:style w:styleId="Style_13" w:type="paragraph">
    <w:name w:val="heading 9"/>
    <w:basedOn w:val="Style_3"/>
    <w:next w:val="Style_3"/>
    <w:link w:val="Style_13_ch"/>
    <w:uiPriority w:val="9"/>
    <w:qFormat/>
    <w:pPr>
      <w:keepNext w:val="1"/>
      <w:keepLines w:val="1"/>
      <w:spacing w:after="0" w:line="276" w:lineRule="auto"/>
      <w:ind/>
      <w:outlineLvl w:val="8"/>
    </w:pPr>
    <w:rPr>
      <w:rFonts w:asciiTheme="minorAscii" w:hAnsiTheme="minorHAnsi"/>
      <w:color w:themeColor="text1" w:themeTint="D8" w:val="272727"/>
      <w:sz w:val="24"/>
    </w:rPr>
  </w:style>
  <w:style w:styleId="Style_13_ch" w:type="character">
    <w:name w:val="heading 9"/>
    <w:basedOn w:val="Style_3_ch"/>
    <w:link w:val="Style_13"/>
    <w:rPr>
      <w:rFonts w:asciiTheme="minorAscii" w:hAnsiTheme="minorHAnsi"/>
      <w:color w:themeColor="text1" w:themeTint="D8" w:val="272727"/>
      <w:sz w:val="24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14" w:type="paragraph">
    <w:name w:val="Quote"/>
    <w:basedOn w:val="Style_3"/>
    <w:next w:val="Style_3"/>
    <w:link w:val="Style_14_ch"/>
    <w:pPr>
      <w:spacing w:after="160" w:before="160" w:line="276" w:lineRule="auto"/>
      <w:ind/>
      <w:jc w:val="center"/>
    </w:pPr>
    <w:rPr>
      <w:rFonts w:asciiTheme="minorAscii" w:hAnsiTheme="minorHAnsi"/>
      <w:i w:val="1"/>
      <w:color w:themeColor="text1" w:themeTint="BF" w:val="404040"/>
      <w:sz w:val="24"/>
    </w:rPr>
  </w:style>
  <w:style w:styleId="Style_14_ch" w:type="character">
    <w:name w:val="Quote"/>
    <w:basedOn w:val="Style_3_ch"/>
    <w:link w:val="Style_14"/>
    <w:rPr>
      <w:rFonts w:asciiTheme="minorAscii" w:hAnsiTheme="minorHAnsi"/>
      <w:i w:val="1"/>
      <w:color w:themeColor="text1" w:themeTint="BF" w:val="404040"/>
      <w:sz w:val="24"/>
    </w:rPr>
  </w:style>
  <w:style w:styleId="Style_2" w:type="paragraph">
    <w:name w:val="footer"/>
    <w:basedOn w:val="Style_3"/>
    <w:link w:val="Style_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15" w:type="paragraph">
    <w:name w:val="toc 3"/>
    <w:next w:val="Style_3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basedOn w:val="Style_3"/>
    <w:next w:val="Style_3"/>
    <w:link w:val="Style_16_ch"/>
    <w:uiPriority w:val="9"/>
    <w:qFormat/>
    <w:pPr>
      <w:keepNext w:val="1"/>
      <w:keepLines w:val="1"/>
      <w:spacing w:after="40" w:before="80" w:line="276" w:lineRule="auto"/>
      <w:ind/>
      <w:outlineLvl w:val="4"/>
    </w:pPr>
    <w:rPr>
      <w:rFonts w:asciiTheme="minorAscii" w:hAnsiTheme="minorHAnsi"/>
      <w:color w:themeColor="accent1" w:themeShade="BF" w:val="2F5496"/>
      <w:sz w:val="24"/>
    </w:rPr>
  </w:style>
  <w:style w:styleId="Style_16_ch" w:type="character">
    <w:name w:val="heading 5"/>
    <w:basedOn w:val="Style_3_ch"/>
    <w:link w:val="Style_16"/>
    <w:rPr>
      <w:rFonts w:asciiTheme="minorAscii" w:hAnsiTheme="minorHAnsi"/>
      <w:color w:themeColor="accent1" w:themeShade="BF" w:val="2F5496"/>
      <w:sz w:val="24"/>
    </w:rPr>
  </w:style>
  <w:style w:styleId="Style_17" w:type="paragraph">
    <w:name w:val="heading 1"/>
    <w:basedOn w:val="Style_3"/>
    <w:next w:val="Style_3"/>
    <w:link w:val="Style_17_ch"/>
    <w:uiPriority w:val="9"/>
    <w:qFormat/>
    <w:pPr>
      <w:keepNext w:val="1"/>
      <w:keepLines w:val="1"/>
      <w:spacing w:after="80" w:before="360" w:line="276" w:lineRule="auto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3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3"/>
    <w:next w:val="Style_3"/>
    <w:link w:val="Style_20_ch"/>
    <w:uiPriority w:val="9"/>
    <w:qFormat/>
    <w:pPr>
      <w:keepNext w:val="1"/>
      <w:keepLines w:val="1"/>
      <w:spacing w:after="0" w:line="276" w:lineRule="auto"/>
      <w:ind/>
      <w:outlineLvl w:val="7"/>
    </w:pPr>
    <w:rPr>
      <w:rFonts w:asciiTheme="minorAscii" w:hAnsiTheme="minorHAnsi"/>
      <w:i w:val="1"/>
      <w:color w:themeColor="text1" w:themeTint="D8" w:val="272727"/>
      <w:sz w:val="24"/>
    </w:rPr>
  </w:style>
  <w:style w:styleId="Style_20_ch" w:type="character">
    <w:name w:val="heading 8"/>
    <w:basedOn w:val="Style_3_ch"/>
    <w:link w:val="Style_20"/>
    <w:rPr>
      <w:rFonts w:asciiTheme="minorAscii" w:hAnsiTheme="minorHAnsi"/>
      <w:i w:val="1"/>
      <w:color w:themeColor="text1" w:themeTint="D8" w:val="272727"/>
      <w:sz w:val="24"/>
    </w:rPr>
  </w:style>
  <w:style w:styleId="Style_21" w:type="paragraph">
    <w:name w:val="toc 1"/>
    <w:next w:val="Style_3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Intense Reference"/>
    <w:basedOn w:val="Style_10"/>
    <w:link w:val="Style_23_ch"/>
    <w:rPr>
      <w:b w:val="1"/>
      <w:smallCaps w:val="1"/>
      <w:color w:themeColor="accent1" w:themeShade="BF" w:val="2F5496"/>
      <w:spacing w:val="5"/>
    </w:rPr>
  </w:style>
  <w:style w:styleId="Style_23_ch" w:type="character">
    <w:name w:val="Intense Reference"/>
    <w:basedOn w:val="Style_10_ch"/>
    <w:link w:val="Style_23"/>
    <w:rPr>
      <w:b w:val="1"/>
      <w:smallCaps w:val="1"/>
      <w:color w:themeColor="accent1" w:themeShade="BF" w:val="2F5496"/>
      <w:spacing w:val="5"/>
    </w:rPr>
  </w:style>
  <w:style w:styleId="Style_24" w:type="paragraph">
    <w:name w:val="toc 9"/>
    <w:next w:val="Style_3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3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3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3"/>
    <w:next w:val="Style_3"/>
    <w:link w:val="Style_27_ch"/>
    <w:uiPriority w:val="11"/>
    <w:qFormat/>
    <w:pPr>
      <w:numPr>
        <w:ilvl w:val="1"/>
      </w:numPr>
      <w:spacing w:after="160" w:line="276" w:lineRule="auto"/>
      <w:ind/>
    </w:pPr>
    <w:rPr>
      <w:rFonts w:asciiTheme="minorAscii" w:hAnsiTheme="minorHAnsi"/>
      <w:color w:themeColor="text1" w:themeTint="A6" w:val="595959"/>
      <w:spacing w:val="15"/>
      <w:sz w:val="28"/>
    </w:rPr>
  </w:style>
  <w:style w:styleId="Style_27_ch" w:type="character">
    <w:name w:val="Subtitle"/>
    <w:basedOn w:val="Style_3_ch"/>
    <w:link w:val="Style_27"/>
    <w:rPr>
      <w:rFonts w:asciiTheme="minorAscii" w:hAnsiTheme="minorHAnsi"/>
      <w:color w:themeColor="text1" w:themeTint="A6" w:val="595959"/>
      <w:spacing w:val="15"/>
      <w:sz w:val="28"/>
    </w:rPr>
  </w:style>
  <w:style w:styleId="Style_28" w:type="paragraph">
    <w:name w:val="Title"/>
    <w:basedOn w:val="Style_3"/>
    <w:next w:val="Style_3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3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3"/>
    <w:next w:val="Style_3"/>
    <w:link w:val="Style_29_ch"/>
    <w:uiPriority w:val="9"/>
    <w:qFormat/>
    <w:pPr>
      <w:keepNext w:val="1"/>
      <w:keepLines w:val="1"/>
      <w:spacing w:after="40" w:before="80" w:line="276" w:lineRule="auto"/>
      <w:ind/>
      <w:outlineLvl w:val="3"/>
    </w:pPr>
    <w:rPr>
      <w:rFonts w:asciiTheme="minorAscii" w:hAnsiTheme="minorHAnsi"/>
      <w:i w:val="1"/>
      <w:color w:themeColor="accent1" w:themeShade="BF" w:val="2F5496"/>
      <w:sz w:val="24"/>
    </w:rPr>
  </w:style>
  <w:style w:styleId="Style_29_ch" w:type="character">
    <w:name w:val="heading 4"/>
    <w:basedOn w:val="Style_3_ch"/>
    <w:link w:val="Style_29"/>
    <w:rPr>
      <w:rFonts w:asciiTheme="minorAscii" w:hAnsiTheme="minorHAnsi"/>
      <w:i w:val="1"/>
      <w:color w:themeColor="accent1" w:themeShade="BF" w:val="2F5496"/>
      <w:sz w:val="24"/>
    </w:rPr>
  </w:style>
  <w:style w:styleId="Style_30" w:type="paragraph">
    <w:name w:val="Intense Emphasis"/>
    <w:basedOn w:val="Style_10"/>
    <w:link w:val="Style_30_ch"/>
    <w:rPr>
      <w:i w:val="1"/>
      <w:color w:themeColor="accent1" w:themeShade="BF" w:val="2F5496"/>
    </w:rPr>
  </w:style>
  <w:style w:styleId="Style_30_ch" w:type="character">
    <w:name w:val="Intense Emphasis"/>
    <w:basedOn w:val="Style_10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3"/>
    <w:next w:val="Style_3"/>
    <w:link w:val="Style_31_ch"/>
    <w:uiPriority w:val="9"/>
    <w:qFormat/>
    <w:pPr>
      <w:keepNext w:val="1"/>
      <w:keepLines w:val="1"/>
      <w:spacing w:after="80" w:before="160" w:line="276" w:lineRule="auto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3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3"/>
    <w:next w:val="Style_3"/>
    <w:link w:val="Style_32_ch"/>
    <w:uiPriority w:val="9"/>
    <w:qFormat/>
    <w:pPr>
      <w:keepNext w:val="1"/>
      <w:keepLines w:val="1"/>
      <w:spacing w:after="0" w:before="40" w:line="276" w:lineRule="auto"/>
      <w:ind/>
      <w:outlineLvl w:val="5"/>
    </w:pPr>
    <w:rPr>
      <w:rFonts w:asciiTheme="minorAscii" w:hAnsiTheme="minorHAnsi"/>
      <w:i w:val="1"/>
      <w:color w:themeColor="text1" w:themeTint="A6" w:val="595959"/>
      <w:sz w:val="24"/>
    </w:rPr>
  </w:style>
  <w:style w:styleId="Style_32_ch" w:type="character">
    <w:name w:val="heading 6"/>
    <w:basedOn w:val="Style_3_ch"/>
    <w:link w:val="Style_32"/>
    <w:rPr>
      <w:rFonts w:asciiTheme="minorAscii" w:hAnsiTheme="minorHAnsi"/>
      <w:i w:val="1"/>
      <w:color w:themeColor="text1" w:themeTint="A6" w:val="595959"/>
      <w:sz w:val="24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Grid"/>
    <w:basedOn w:val="Style_3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5" w:type="table">
    <w:name w:val="Сетка таблицы1"/>
    <w:basedOn w:val="Style_33"/>
    <w:pPr>
      <w:spacing w:after="0" w:line="240" w:lineRule="auto"/>
      <w:ind/>
    </w:pPr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theme/theme1.xml" Type="http://schemas.openxmlformats.org/officeDocument/2006/relationships/theme"/>
  <Relationship Id="rId9" Target="webSettings.xml" Type="http://schemas.openxmlformats.org/officeDocument/2006/relationships/webSettings"/>
  <Relationship Id="rId8" Target="stylesWithEffects.xml" Type="http://schemas.microsoft.com/office/2007/relationships/stylesWithEffects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5" Target="fontTable.xml" Type="http://schemas.openxmlformats.org/officeDocument/2006/relationships/fontTable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2026-08-17T13:13:56Z</dcterms:modified>
</cp:coreProperties>
</file>